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4E" w:rsidRDefault="00B7034E" w:rsidP="00B7034E">
      <w:pPr>
        <w:spacing w:line="360" w:lineRule="auto"/>
        <w:jc w:val="center"/>
        <w:rPr>
          <w:rFonts w:eastAsia="黑体"/>
          <w:sz w:val="30"/>
          <w:szCs w:val="30"/>
        </w:rPr>
      </w:pPr>
      <w:bookmarkStart w:id="0" w:name="OLE_LINK16"/>
      <w:bookmarkStart w:id="1" w:name="OLE_LINK17"/>
      <w:r w:rsidRPr="00DE6AD3">
        <w:rPr>
          <w:rFonts w:eastAsia="黑体"/>
          <w:sz w:val="30"/>
          <w:szCs w:val="30"/>
        </w:rPr>
        <w:t>第十</w:t>
      </w:r>
      <w:r w:rsidR="007525A9">
        <w:rPr>
          <w:rFonts w:eastAsia="黑体" w:hint="eastAsia"/>
          <w:sz w:val="30"/>
          <w:szCs w:val="30"/>
        </w:rPr>
        <w:t>六</w:t>
      </w:r>
      <w:r w:rsidRPr="00DE6AD3">
        <w:rPr>
          <w:rFonts w:eastAsia="黑体"/>
          <w:sz w:val="30"/>
          <w:szCs w:val="30"/>
        </w:rPr>
        <w:t>届中国最佳公共关系案例大赛</w:t>
      </w:r>
    </w:p>
    <w:p w:rsidR="00B7034E" w:rsidRPr="00DE6AD3" w:rsidRDefault="00B7034E" w:rsidP="00B7034E">
      <w:pPr>
        <w:spacing w:line="360" w:lineRule="auto"/>
        <w:jc w:val="center"/>
        <w:rPr>
          <w:rFonts w:eastAsia="黑体"/>
          <w:sz w:val="30"/>
          <w:szCs w:val="30"/>
        </w:rPr>
      </w:pPr>
      <w:r w:rsidRPr="00DE6AD3">
        <w:rPr>
          <w:rFonts w:eastAsia="黑体"/>
          <w:sz w:val="30"/>
          <w:szCs w:val="30"/>
        </w:rPr>
        <w:t>参赛表格</w:t>
      </w:r>
    </w:p>
    <w:p w:rsidR="00B7034E" w:rsidRPr="00DE6AD3" w:rsidRDefault="00B7034E" w:rsidP="00B7034E">
      <w:pPr>
        <w:spacing w:line="360" w:lineRule="auto"/>
        <w:jc w:val="center"/>
      </w:pP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858"/>
        <w:gridCol w:w="2182"/>
        <w:gridCol w:w="1080"/>
        <w:gridCol w:w="2960"/>
      </w:tblGrid>
      <w:tr w:rsidR="00B7034E" w:rsidRPr="00B7034E" w:rsidTr="000F5940">
        <w:trPr>
          <w:trHeight w:val="19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申报类别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0F5940">
        <w:trPr>
          <w:trHeight w:val="19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40" w:rsidRDefault="00B7034E" w:rsidP="000F59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申报单位</w:t>
            </w:r>
          </w:p>
          <w:p w:rsidR="00B7034E" w:rsidRPr="000F5940" w:rsidRDefault="000F5940" w:rsidP="000F594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F5940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（与</w:t>
            </w:r>
            <w:r w:rsidRPr="000F5940">
              <w:rPr>
                <w:rFonts w:ascii="宋体" w:hAnsi="宋体" w:cs="宋体"/>
                <w:color w:val="FF0000"/>
                <w:kern w:val="0"/>
                <w:szCs w:val="21"/>
              </w:rPr>
              <w:t>获奖单位名称一致</w:t>
            </w:r>
            <w:r w:rsidRPr="000F5940">
              <w:rPr>
                <w:rFonts w:ascii="宋体" w:hAnsi="宋体" w:cs="宋体" w:hint="eastAsia"/>
                <w:color w:val="FF0000"/>
                <w:kern w:val="0"/>
                <w:szCs w:val="21"/>
              </w:rPr>
              <w:t>，</w:t>
            </w:r>
            <w:r w:rsidRPr="000F5940">
              <w:rPr>
                <w:rFonts w:ascii="宋体" w:hAnsi="宋体" w:cs="宋体"/>
                <w:color w:val="FF0000"/>
                <w:kern w:val="0"/>
                <w:szCs w:val="21"/>
              </w:rPr>
              <w:t>可甲乙双方联合申报</w:t>
            </w:r>
            <w:r w:rsidRPr="000F5940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 w:rsidRPr="00B7034E">
              <w:rPr>
                <w:color w:val="000000"/>
                <w:kern w:val="0"/>
                <w:szCs w:val="21"/>
              </w:rPr>
              <w:t xml:space="preserve">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  <w:r w:rsidRPr="00B7034E">
              <w:rPr>
                <w:color w:val="000000"/>
                <w:kern w:val="0"/>
                <w:szCs w:val="21"/>
              </w:rPr>
              <w:t xml:space="preserve">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0F5940">
        <w:trPr>
          <w:trHeight w:val="19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 w:rsidRPr="00B7034E">
              <w:rPr>
                <w:color w:val="000000"/>
                <w:kern w:val="0"/>
                <w:szCs w:val="21"/>
              </w:rPr>
              <w:t xml:space="preserve">    </w:t>
            </w: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0F5940">
        <w:trPr>
          <w:trHeight w:val="19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_GoBack"/>
            <w:bookmarkEnd w:id="2"/>
            <w:r w:rsidRPr="00B7034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单位公章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color w:val="000000"/>
                <w:kern w:val="0"/>
                <w:szCs w:val="21"/>
              </w:rPr>
            </w:pPr>
            <w:r w:rsidRPr="00B7034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我司承诺：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B7034E"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B703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送审本届大赛的案例是首次申报同类大赛的案例。</w:t>
            </w:r>
          </w:p>
        </w:tc>
      </w:tr>
      <w:tr w:rsidR="00B7034E" w:rsidRPr="00B7034E" w:rsidTr="00B7034E">
        <w:trPr>
          <w:trHeight w:val="799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B7034E" w:rsidRDefault="00B7034E" w:rsidP="00B7034E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 w:rsidRPr="00B7034E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B7034E">
              <w:rPr>
                <w:b/>
                <w:bCs/>
                <w:color w:val="000000"/>
                <w:kern w:val="0"/>
                <w:sz w:val="14"/>
                <w:szCs w:val="14"/>
              </w:rPr>
              <w:t xml:space="preserve">       </w:t>
            </w:r>
            <w:r w:rsidRPr="00B7034E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客户同意将此案例申报本届大赛。</w:t>
            </w:r>
          </w:p>
        </w:tc>
      </w:tr>
    </w:tbl>
    <w:p w:rsidR="000C1F62" w:rsidRDefault="000C1F62"/>
    <w:p w:rsidR="000C1F62" w:rsidRPr="000C1F62" w:rsidRDefault="000C1F62">
      <w:pPr>
        <w:rPr>
          <w:b/>
          <w:color w:val="FF0000"/>
          <w:sz w:val="24"/>
        </w:rPr>
      </w:pPr>
      <w:r w:rsidRPr="000C1F62">
        <w:rPr>
          <w:rFonts w:hint="eastAsia"/>
          <w:b/>
          <w:color w:val="FF0000"/>
          <w:sz w:val="24"/>
        </w:rPr>
        <w:t>注：</w:t>
      </w:r>
    </w:p>
    <w:p w:rsidR="00F40449" w:rsidRPr="007303A6" w:rsidRDefault="000C1F62" w:rsidP="000C1F62">
      <w:pPr>
        <w:pStyle w:val="a7"/>
        <w:numPr>
          <w:ilvl w:val="0"/>
          <w:numId w:val="2"/>
        </w:numPr>
        <w:ind w:firstLineChars="0"/>
        <w:rPr>
          <w:b/>
          <w:color w:val="FF0000"/>
        </w:rPr>
      </w:pPr>
      <w:r w:rsidRPr="007303A6">
        <w:rPr>
          <w:rFonts w:hint="eastAsia"/>
          <w:b/>
          <w:color w:val="FF0000"/>
        </w:rPr>
        <w:t>申报单位与最后评选出的获奖单位名称</w:t>
      </w:r>
      <w:r w:rsidR="005A4B9F" w:rsidRPr="007303A6">
        <w:rPr>
          <w:rFonts w:hint="eastAsia"/>
          <w:b/>
          <w:color w:val="FF0000"/>
        </w:rPr>
        <w:t>须</w:t>
      </w:r>
      <w:r w:rsidRPr="007303A6">
        <w:rPr>
          <w:rFonts w:hint="eastAsia"/>
          <w:b/>
          <w:color w:val="FF0000"/>
        </w:rPr>
        <w:t>保持一致，</w:t>
      </w:r>
      <w:r w:rsidR="000F5940">
        <w:rPr>
          <w:rFonts w:hint="eastAsia"/>
          <w:b/>
          <w:color w:val="FF0000"/>
        </w:rPr>
        <w:t>提交后</w:t>
      </w:r>
      <w:r w:rsidR="000F5940">
        <w:rPr>
          <w:b/>
          <w:color w:val="FF0000"/>
        </w:rPr>
        <w:t>，不可更改，</w:t>
      </w:r>
      <w:r w:rsidRPr="007303A6">
        <w:rPr>
          <w:rFonts w:hint="eastAsia"/>
          <w:b/>
          <w:color w:val="FF0000"/>
        </w:rPr>
        <w:t>请慎重填写。（可甲、乙双方联合申报）</w:t>
      </w:r>
    </w:p>
    <w:p w:rsidR="000C1F62" w:rsidRPr="007303A6" w:rsidRDefault="000C1F62" w:rsidP="000C1F62">
      <w:pPr>
        <w:pStyle w:val="a7"/>
        <w:numPr>
          <w:ilvl w:val="0"/>
          <w:numId w:val="2"/>
        </w:numPr>
        <w:ind w:firstLineChars="0"/>
        <w:rPr>
          <w:b/>
          <w:color w:val="FF0000"/>
        </w:rPr>
      </w:pPr>
      <w:r w:rsidRPr="007303A6">
        <w:rPr>
          <w:rFonts w:hint="eastAsia"/>
          <w:b/>
          <w:color w:val="FF0000"/>
        </w:rPr>
        <w:t>单位公章须与申报单位一致（若甲、乙双方联合申报，须各自加盖公章）。</w:t>
      </w:r>
    </w:p>
    <w:sectPr w:rsidR="000C1F62" w:rsidRPr="007303A6" w:rsidSect="00F4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76" w:rsidRDefault="00B76A76" w:rsidP="00B7034E">
      <w:r>
        <w:separator/>
      </w:r>
    </w:p>
  </w:endnote>
  <w:endnote w:type="continuationSeparator" w:id="0">
    <w:p w:rsidR="00B76A76" w:rsidRDefault="00B76A76" w:rsidP="00B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76" w:rsidRDefault="00B76A76" w:rsidP="00B7034E">
      <w:r>
        <w:separator/>
      </w:r>
    </w:p>
  </w:footnote>
  <w:footnote w:type="continuationSeparator" w:id="0">
    <w:p w:rsidR="00B76A76" w:rsidRDefault="00B76A76" w:rsidP="00B7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11369B"/>
    <w:multiLevelType w:val="hybridMultilevel"/>
    <w:tmpl w:val="8BD4C526"/>
    <w:lvl w:ilvl="0" w:tplc="F09AD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4E"/>
    <w:rsid w:val="00042A5B"/>
    <w:rsid w:val="000C1F62"/>
    <w:rsid w:val="000F5940"/>
    <w:rsid w:val="00166344"/>
    <w:rsid w:val="001D4CDC"/>
    <w:rsid w:val="003E181D"/>
    <w:rsid w:val="00597FBA"/>
    <w:rsid w:val="005A4B9F"/>
    <w:rsid w:val="007303A6"/>
    <w:rsid w:val="007525A9"/>
    <w:rsid w:val="0097081F"/>
    <w:rsid w:val="00B7034E"/>
    <w:rsid w:val="00B76A76"/>
    <w:rsid w:val="00F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352538-C67C-499E-80AD-AD203B0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34E"/>
    <w:rPr>
      <w:sz w:val="18"/>
      <w:szCs w:val="18"/>
    </w:rPr>
  </w:style>
  <w:style w:type="paragraph" w:styleId="a7">
    <w:name w:val="List Paragraph"/>
    <w:basedOn w:val="a"/>
    <w:uiPriority w:val="34"/>
    <w:qFormat/>
    <w:rsid w:val="000C1F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cipra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Huo</dc:creator>
  <cp:lastModifiedBy>Lenovo</cp:lastModifiedBy>
  <cp:revision>2</cp:revision>
  <dcterms:created xsi:type="dcterms:W3CDTF">2020-06-22T02:00:00Z</dcterms:created>
  <dcterms:modified xsi:type="dcterms:W3CDTF">2020-06-22T02:00:00Z</dcterms:modified>
</cp:coreProperties>
</file>